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b/>
          <w:bCs/>
          <w:sz w:val="20"/>
          <w:szCs w:val="20"/>
        </w:rPr>
        <w:t>Kvazisubtiekėjas</w:t>
      </w:r>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Karlo Gustavo Emilio Manerheimo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ir Kvazisubtiekėjus</w:t>
      </w:r>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Kvazisubtiekėjų,</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r w:rsidRPr="003D2389">
        <w:rPr>
          <w:rFonts w:ascii="Arial" w:hAnsi="Arial" w:cs="Arial"/>
          <w:color w:val="000000" w:themeColor="text1"/>
          <w:sz w:val="20"/>
          <w:szCs w:val="20"/>
          <w:lang w:eastAsia="lt-LT"/>
        </w:rPr>
        <w:t>Kvazisubtiekėjas</w:t>
      </w:r>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r w:rsidR="00DF34F5" w:rsidRPr="00F7183C">
        <w:rPr>
          <w:rFonts w:ascii="Arial" w:hAnsi="Arial" w:cs="Arial"/>
          <w:color w:val="000000"/>
          <w:sz w:val="20"/>
          <w:szCs w:val="20"/>
          <w:shd w:val="clear" w:color="auto" w:fill="FFFFFF"/>
        </w:rPr>
        <w:t>mutatis mutandis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Kvazisubtiekėjai</w:t>
      </w:r>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Kvazisubtiekėjas</w:t>
      </w:r>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ir/ar Kvazisubtiekėjo</w:t>
      </w:r>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Kvazisubtiekėjo)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Ūkio subjektai, kurių pajėgumais remiamasi, Kvazisubtiekėjai</w:t>
      </w:r>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Kvazisubtiekėjų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Kvazisubtiekėjas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Jeigu Tiekėjas, Subtiekėjas, Ūkio subjektas, kurio pajėgumais remiamasi, arba Tiekėjų grupės narys nėra registruotas (Tiekėjas, Subtiekėjas, Ūkio subjektas, kurio pajėgumais remiamasi, Tiekėjų grupės narys,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3FF3BE3A"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w:t>
      </w:r>
      <w:r w:rsidR="00E751B4">
        <w:rPr>
          <w:rFonts w:ascii="Arial" w:hAnsi="Arial" w:cs="Arial"/>
          <w:sz w:val="20"/>
          <w:szCs w:val="20"/>
        </w:rPr>
        <w:t>1</w:t>
      </w:r>
      <w:r w:rsidRPr="00A21404">
        <w:rPr>
          <w:rFonts w:ascii="Arial" w:hAnsi="Arial" w:cs="Arial"/>
          <w:sz w:val="20"/>
          <w:szCs w:val="20"/>
        </w:rPr>
        <w:t>.7.1</w:t>
      </w:r>
      <w:r w:rsidR="00826B83">
        <w:rPr>
          <w:rFonts w:ascii="Arial" w:hAnsi="Arial" w:cs="Arial"/>
          <w:sz w:val="20"/>
          <w:szCs w:val="20"/>
        </w:rPr>
        <w:t>4</w:t>
      </w:r>
      <w:r w:rsidRPr="00A21404">
        <w:rPr>
          <w:rFonts w:ascii="Arial" w:hAnsi="Arial" w:cs="Arial"/>
          <w:sz w:val="20"/>
          <w:szCs w:val="20"/>
        </w:rPr>
        <w:t xml:space="preserve">. </w:t>
      </w:r>
      <w:r w:rsidR="001C1861" w:rsidRPr="00A21404">
        <w:rPr>
          <w:rFonts w:ascii="Arial" w:hAnsi="Arial" w:cs="Arial"/>
          <w:sz w:val="20"/>
          <w:szCs w:val="20"/>
        </w:rPr>
        <w:t xml:space="preserve">Iki </w:t>
      </w:r>
      <w:r w:rsidR="00C76ABB">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03812FE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AFF155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3BF65C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2D5D1A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F72BE04"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99A8AB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4494499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19EE4A32"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88FD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73D72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20C0D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192EDD6"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0F9A03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B7D9D6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9F2822" w14:textId="22874C0F"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254CC328"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w:t>
      </w:r>
      <w:r w:rsidR="00E751B4">
        <w:rPr>
          <w:rFonts w:ascii="Arial" w:hAnsi="Arial" w:cs="Arial"/>
          <w:sz w:val="20"/>
          <w:szCs w:val="20"/>
        </w:rPr>
        <w:t>17</w:t>
      </w:r>
      <w:r w:rsidRPr="003D2389">
        <w:rPr>
          <w:rFonts w:ascii="Arial" w:hAnsi="Arial" w:cs="Arial"/>
          <w:sz w:val="20"/>
          <w:szCs w:val="20"/>
        </w:rPr>
        <w:t xml:space="preserve">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3527E1C" w14:textId="65024B21" w:rsidR="0038796D" w:rsidRPr="005E76B1" w:rsidRDefault="0038796D" w:rsidP="00A21404">
      <w:pPr>
        <w:pStyle w:val="ListParagraph"/>
        <w:numPr>
          <w:ilvl w:val="0"/>
          <w:numId w:val="39"/>
        </w:numPr>
        <w:ind w:left="0" w:firstLine="0"/>
        <w:jc w:val="both"/>
        <w:rPr>
          <w:rFonts w:ascii="Arial" w:hAnsi="Arial" w:cs="Arial"/>
          <w:iCs/>
          <w:sz w:val="20"/>
          <w:szCs w:val="20"/>
        </w:rPr>
      </w:pPr>
      <w:r w:rsidRPr="0038796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33637781" w:rsidR="002227BC" w:rsidRPr="00FC5552" w:rsidRDefault="008308E1"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Pasiūlymas neatitinka</w:t>
      </w:r>
      <w:r w:rsidR="002227BC" w:rsidRPr="00FC5552">
        <w:rPr>
          <w:rFonts w:ascii="Arial" w:hAnsi="Arial" w:cs="Arial"/>
          <w:sz w:val="20"/>
          <w:szCs w:val="20"/>
        </w:rPr>
        <w:t xml:space="preserve"> 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informacija Europos Komisijos informacinėje dokumentų saugykloje eCertis</w:t>
      </w:r>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414DF2C"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36F06">
        <w:rPr>
          <w:rFonts w:ascii="Arial" w:hAnsi="Arial" w:cs="Arial"/>
          <w:sz w:val="20"/>
          <w:szCs w:val="20"/>
        </w:rPr>
        <w:t>5</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r w:rsidR="00EF3CBC" w:rsidRPr="003D2389">
        <w:rPr>
          <w:rFonts w:ascii="Arial" w:hAnsi="Arial" w:cs="Arial"/>
          <w:sz w:val="20"/>
          <w:szCs w:val="20"/>
        </w:rPr>
        <w:t xml:space="preserve">Kvazisubtiekėjų,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900E7" w14:textId="77777777" w:rsidR="00B47521" w:rsidRDefault="00B47521" w:rsidP="0043350F">
      <w:r>
        <w:separator/>
      </w:r>
    </w:p>
  </w:endnote>
  <w:endnote w:type="continuationSeparator" w:id="0">
    <w:p w14:paraId="7B475F59" w14:textId="77777777" w:rsidR="00B47521" w:rsidRDefault="00B47521" w:rsidP="0043350F">
      <w:r>
        <w:continuationSeparator/>
      </w:r>
    </w:p>
  </w:endnote>
  <w:endnote w:type="continuationNotice" w:id="1">
    <w:p w14:paraId="381F1FE7" w14:textId="77777777" w:rsidR="00B47521" w:rsidRDefault="00B47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6BE2E" w14:textId="77777777" w:rsidR="00B47521" w:rsidRDefault="00B47521" w:rsidP="0043350F">
      <w:r>
        <w:separator/>
      </w:r>
    </w:p>
  </w:footnote>
  <w:footnote w:type="continuationSeparator" w:id="0">
    <w:p w14:paraId="68E425CD" w14:textId="77777777" w:rsidR="00B47521" w:rsidRDefault="00B47521" w:rsidP="0043350F">
      <w:r>
        <w:continuationSeparator/>
      </w:r>
    </w:p>
  </w:footnote>
  <w:footnote w:type="continuationNotice" w:id="1">
    <w:p w14:paraId="5AD959E4" w14:textId="77777777" w:rsidR="00B47521" w:rsidRDefault="00B47521"/>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0BD"/>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386"/>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26B0E"/>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0AF7"/>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36F06"/>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0FF1"/>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3BEF"/>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4.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purl.org/dc/dcmitype/"/>
    <ds:schemaRef ds:uri="http://purl.org/dc/terms/"/>
    <ds:schemaRef ds:uri="http://purl.org/dc/elements/1.1/"/>
    <ds:schemaRef ds:uri="http://www.w3.org/XML/1998/namespace"/>
    <ds:schemaRef ds:uri="0e57d4a8-f273-49e1-b72c-27cb406c2998"/>
    <ds:schemaRef ds:uri="http://schemas.microsoft.com/office/2006/documentManagement/types"/>
    <ds:schemaRef ds:uri="adb9560f-3459-4027-90b9-4d7f289acbd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7.xml><?xml version="1.0" encoding="utf-8"?>
<ds:datastoreItem xmlns:ds="http://schemas.openxmlformats.org/officeDocument/2006/customXml" ds:itemID="{9182F826-670E-4B34-82CA-B8943380F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50586</Words>
  <Characters>28835</Characters>
  <Application>Microsoft Office Word</Application>
  <DocSecurity>0</DocSecurity>
  <Lines>240</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79263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14</cp:revision>
  <cp:lastPrinted>2021-04-19T11:11:00Z</cp:lastPrinted>
  <dcterms:created xsi:type="dcterms:W3CDTF">2025-01-29T15:40:00Z</dcterms:created>
  <dcterms:modified xsi:type="dcterms:W3CDTF">2026-04-14T09:45:00Z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